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spacing w:before="1"/>
        <w:rPr>
          <w:sz w:val="27"/>
        </w:rPr>
      </w:pPr>
    </w:p>
    <w:p w:rsidR="00817EF8" w:rsidRDefault="004D5B10">
      <w:pPr>
        <w:pStyle w:val="a3"/>
        <w:spacing w:before="89"/>
        <w:ind w:left="5781"/>
      </w:pPr>
      <w:r>
        <w:pict>
          <v:group id="docshapegroup1" o:spid="_x0000_s1026" style="position:absolute;left:0;text-align:left;margin-left:50.55pt;margin-top:-142.5pt;width:507.85pt;height:273.4pt;z-index:-251658240;mso-position-horizontal-relative:page" coordorigin="1011,-2850" coordsize="10157,54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010;top:-2851;width:10157;height:4213">
              <v:imagedata r:id="rId5" o:title=""/>
            </v:shape>
            <v:rect id="docshape3" o:spid="_x0000_s1027" style="position:absolute;left:1135;top:1004;width:4065;height:1605" filled="f" strokecolor="white"/>
            <w10:wrap anchorx="page"/>
          </v:group>
        </w:pict>
      </w:r>
      <w:r>
        <w:rPr>
          <w:color w:val="21242C"/>
        </w:rPr>
        <w:t>Министерство</w:t>
      </w:r>
      <w:r>
        <w:rPr>
          <w:color w:val="21242C"/>
          <w:spacing w:val="-11"/>
        </w:rPr>
        <w:t xml:space="preserve"> </w:t>
      </w:r>
      <w:r>
        <w:rPr>
          <w:color w:val="21242C"/>
        </w:rPr>
        <w:t>образования</w:t>
      </w:r>
      <w:r>
        <w:rPr>
          <w:color w:val="21242C"/>
          <w:spacing w:val="-15"/>
        </w:rPr>
        <w:t xml:space="preserve"> </w:t>
      </w:r>
      <w:r>
        <w:rPr>
          <w:color w:val="21242C"/>
        </w:rPr>
        <w:t>и</w:t>
      </w:r>
      <w:r>
        <w:rPr>
          <w:color w:val="21242C"/>
          <w:spacing w:val="-12"/>
        </w:rPr>
        <w:t xml:space="preserve"> </w:t>
      </w:r>
      <w:r>
        <w:rPr>
          <w:color w:val="21242C"/>
        </w:rPr>
        <w:t>науки Республики Башкортостан</w:t>
      </w:r>
    </w:p>
    <w:p w:rsidR="00817EF8" w:rsidRDefault="00817EF8">
      <w:pPr>
        <w:pStyle w:val="a3"/>
        <w:spacing w:before="2"/>
        <w:rPr>
          <w:sz w:val="20"/>
        </w:rPr>
      </w:pPr>
    </w:p>
    <w:p w:rsidR="00817EF8" w:rsidRDefault="00817EF8">
      <w:pPr>
        <w:rPr>
          <w:sz w:val="20"/>
        </w:rPr>
        <w:sectPr w:rsidR="00817EF8">
          <w:type w:val="continuous"/>
          <w:pgSz w:w="11910" w:h="16840"/>
          <w:pgMar w:top="740" w:right="460" w:bottom="280" w:left="1000" w:header="720" w:footer="720" w:gutter="0"/>
          <w:cols w:space="720"/>
        </w:sectPr>
      </w:pPr>
    </w:p>
    <w:p w:rsidR="00817EF8" w:rsidRDefault="004D5B10">
      <w:pPr>
        <w:spacing w:before="112"/>
        <w:ind w:left="286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ЕПГУ</w:t>
      </w:r>
    </w:p>
    <w:p w:rsidR="00817EF8" w:rsidRDefault="004D5B10">
      <w:pPr>
        <w:ind w:left="286" w:right="35"/>
        <w:rPr>
          <w:sz w:val="24"/>
        </w:rPr>
      </w:pPr>
      <w:r>
        <w:rPr>
          <w:sz w:val="24"/>
        </w:rPr>
        <w:t>в подсистеме «Комплектование» 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информационной системы «Единая образовательная среда Республики Башкортостан»</w:t>
      </w:r>
    </w:p>
    <w:p w:rsidR="00817EF8" w:rsidRDefault="004D5B10">
      <w:pPr>
        <w:pStyle w:val="a3"/>
        <w:spacing w:before="89" w:line="242" w:lineRule="auto"/>
        <w:ind w:left="286"/>
      </w:pPr>
      <w:r>
        <w:br w:type="column"/>
      </w:r>
      <w:r>
        <w:rPr>
          <w:color w:val="21242C"/>
        </w:rPr>
        <w:lastRenderedPageBreak/>
        <w:t>Органам</w:t>
      </w:r>
      <w:r>
        <w:rPr>
          <w:color w:val="21242C"/>
          <w:spacing w:val="-17"/>
        </w:rPr>
        <w:t xml:space="preserve"> </w:t>
      </w:r>
      <w:r>
        <w:rPr>
          <w:color w:val="21242C"/>
        </w:rPr>
        <w:t>местного</w:t>
      </w:r>
      <w:r>
        <w:rPr>
          <w:color w:val="21242C"/>
          <w:spacing w:val="-16"/>
        </w:rPr>
        <w:t xml:space="preserve"> </w:t>
      </w:r>
      <w:r>
        <w:rPr>
          <w:color w:val="21242C"/>
        </w:rPr>
        <w:t>самоуправления Республики Башкортостан</w:t>
      </w:r>
    </w:p>
    <w:p w:rsidR="00817EF8" w:rsidRDefault="004D5B10">
      <w:pPr>
        <w:pStyle w:val="a3"/>
        <w:ind w:left="286"/>
      </w:pPr>
      <w:r>
        <w:rPr>
          <w:color w:val="21242C"/>
        </w:rPr>
        <w:t>(по</w:t>
      </w:r>
      <w:r>
        <w:rPr>
          <w:color w:val="21242C"/>
          <w:spacing w:val="1"/>
        </w:rPr>
        <w:t xml:space="preserve"> </w:t>
      </w:r>
      <w:r>
        <w:rPr>
          <w:color w:val="21242C"/>
          <w:spacing w:val="-2"/>
        </w:rPr>
        <w:t>списку)</w:t>
      </w:r>
    </w:p>
    <w:p w:rsidR="00817EF8" w:rsidRDefault="00817EF8">
      <w:pPr>
        <w:sectPr w:rsidR="00817EF8">
          <w:type w:val="continuous"/>
          <w:pgSz w:w="11910" w:h="16840"/>
          <w:pgMar w:top="740" w:right="460" w:bottom="280" w:left="1000" w:header="720" w:footer="720" w:gutter="0"/>
          <w:cols w:num="2" w:space="720" w:equalWidth="0">
            <w:col w:w="3910" w:space="1585"/>
            <w:col w:w="4955"/>
          </w:cols>
        </w:sectPr>
      </w:pPr>
    </w:p>
    <w:p w:rsidR="00817EF8" w:rsidRDefault="00817EF8">
      <w:pPr>
        <w:pStyle w:val="a3"/>
        <w:rPr>
          <w:sz w:val="20"/>
        </w:rPr>
      </w:pPr>
    </w:p>
    <w:p w:rsidR="00817EF8" w:rsidRDefault="004D5B10">
      <w:pPr>
        <w:pStyle w:val="a3"/>
        <w:spacing w:before="211" w:line="256" w:lineRule="auto"/>
        <w:ind w:left="132" w:right="107" w:firstLine="708"/>
        <w:jc w:val="both"/>
      </w:pPr>
      <w:r>
        <w:t>Министерство цифрового развития государственного управления Республики Башкортостан</w:t>
      </w:r>
      <w:r>
        <w:rPr>
          <w:spacing w:val="73"/>
        </w:rPr>
        <w:t xml:space="preserve">  </w:t>
      </w:r>
      <w:r>
        <w:t>сообщает,</w:t>
      </w:r>
      <w:r>
        <w:rPr>
          <w:spacing w:val="73"/>
        </w:rPr>
        <w:t xml:space="preserve">  </w:t>
      </w:r>
      <w:r>
        <w:t>что</w:t>
      </w:r>
      <w:r>
        <w:rPr>
          <w:spacing w:val="76"/>
        </w:rPr>
        <w:t xml:space="preserve">  </w:t>
      </w:r>
      <w:r>
        <w:t>работы</w:t>
      </w:r>
      <w:r>
        <w:rPr>
          <w:spacing w:val="73"/>
        </w:rPr>
        <w:t xml:space="preserve">  </w:t>
      </w:r>
      <w:r>
        <w:t>по</w:t>
      </w:r>
      <w:r>
        <w:rPr>
          <w:spacing w:val="74"/>
        </w:rPr>
        <w:t xml:space="preserve">  </w:t>
      </w:r>
      <w:r>
        <w:t>интеграции</w:t>
      </w:r>
      <w:r>
        <w:rPr>
          <w:spacing w:val="74"/>
        </w:rPr>
        <w:t xml:space="preserve">  </w:t>
      </w:r>
      <w:r>
        <w:t>между</w:t>
      </w:r>
      <w:r>
        <w:rPr>
          <w:spacing w:val="73"/>
        </w:rPr>
        <w:t xml:space="preserve">  </w:t>
      </w:r>
      <w:r>
        <w:rPr>
          <w:spacing w:val="-2"/>
        </w:rPr>
        <w:t>подсистемой</w:t>
      </w:r>
    </w:p>
    <w:p w:rsidR="00817EF8" w:rsidRDefault="004D5B10">
      <w:pPr>
        <w:pStyle w:val="a3"/>
        <w:spacing w:line="256" w:lineRule="auto"/>
        <w:ind w:left="132" w:right="102"/>
        <w:jc w:val="both"/>
      </w:pPr>
      <w:proofErr w:type="gramStart"/>
      <w:r>
        <w:t>«Комплектование» государственной информационной системы «Единая образовательная</w:t>
      </w:r>
      <w:r>
        <w:rPr>
          <w:spacing w:val="63"/>
          <w:w w:val="150"/>
        </w:rPr>
        <w:t xml:space="preserve">  </w:t>
      </w:r>
      <w:r>
        <w:t>среда</w:t>
      </w:r>
      <w:r>
        <w:rPr>
          <w:spacing w:val="63"/>
          <w:w w:val="150"/>
        </w:rPr>
        <w:t xml:space="preserve">  </w:t>
      </w:r>
      <w:r>
        <w:t>Республики</w:t>
      </w:r>
      <w:r>
        <w:rPr>
          <w:spacing w:val="63"/>
          <w:w w:val="150"/>
        </w:rPr>
        <w:t xml:space="preserve">  </w:t>
      </w:r>
      <w:r>
        <w:t>Башкортостан»</w:t>
      </w:r>
      <w:r>
        <w:rPr>
          <w:spacing w:val="63"/>
          <w:w w:val="150"/>
        </w:rPr>
        <w:t xml:space="preserve">  </w:t>
      </w:r>
      <w:r>
        <w:t>(далее</w:t>
      </w:r>
      <w:r>
        <w:rPr>
          <w:spacing w:val="63"/>
          <w:w w:val="150"/>
        </w:rPr>
        <w:t xml:space="preserve">  </w:t>
      </w:r>
      <w:r>
        <w:t>–</w:t>
      </w:r>
      <w:r>
        <w:rPr>
          <w:spacing w:val="64"/>
          <w:w w:val="150"/>
        </w:rPr>
        <w:t xml:space="preserve">  </w:t>
      </w:r>
      <w:r>
        <w:rPr>
          <w:spacing w:val="-2"/>
        </w:rPr>
        <w:t>подсистема</w:t>
      </w:r>
      <w:proofErr w:type="gramEnd"/>
    </w:p>
    <w:p w:rsidR="00817EF8" w:rsidRDefault="004D5B10">
      <w:pPr>
        <w:pStyle w:val="a3"/>
        <w:spacing w:before="2" w:line="256" w:lineRule="auto"/>
        <w:ind w:left="132" w:right="101"/>
        <w:jc w:val="both"/>
      </w:pPr>
      <w:proofErr w:type="gramStart"/>
      <w:r>
        <w:t>«Комплектование»)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Единым</w:t>
      </w:r>
      <w:r>
        <w:rPr>
          <w:spacing w:val="40"/>
        </w:rPr>
        <w:t xml:space="preserve"> </w:t>
      </w:r>
      <w:r>
        <w:t>порталом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ЕПГУ) для</w:t>
      </w:r>
      <w:r>
        <w:rPr>
          <w:spacing w:val="80"/>
        </w:rPr>
        <w:t xml:space="preserve"> </w:t>
      </w:r>
      <w:r>
        <w:t>массовой</w:t>
      </w:r>
      <w:r>
        <w:rPr>
          <w:spacing w:val="80"/>
        </w:rPr>
        <w:t xml:space="preserve"> </w:t>
      </w:r>
      <w:r>
        <w:t>социально</w:t>
      </w:r>
      <w:r>
        <w:rPr>
          <w:spacing w:val="80"/>
        </w:rPr>
        <w:t xml:space="preserve"> </w:t>
      </w:r>
      <w:r>
        <w:t>значимой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«Запись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первый</w:t>
      </w:r>
      <w:r>
        <w:rPr>
          <w:spacing w:val="80"/>
        </w:rPr>
        <w:t xml:space="preserve"> </w:t>
      </w:r>
      <w:r>
        <w:t>класс» (далее – Услуга) завершены.</w:t>
      </w:r>
      <w:proofErr w:type="gramEnd"/>
    </w:p>
    <w:p w:rsidR="00817EF8" w:rsidRDefault="004D5B10">
      <w:pPr>
        <w:pStyle w:val="a3"/>
        <w:spacing w:before="1" w:line="256" w:lineRule="auto"/>
        <w:ind w:left="132" w:right="103" w:firstLine="708"/>
        <w:jc w:val="both"/>
      </w:pPr>
      <w:r>
        <w:t xml:space="preserve">Ранее для Республики Башкортостан Услуга была доступна на Региональном портале государственных услуг (далее – РПГУ) по адресу: </w:t>
      </w:r>
      <w:hyperlink r:id="rId6">
        <w:r>
          <w:rPr>
            <w:color w:val="0462C1"/>
            <w:u w:val="single" w:color="0462C1"/>
          </w:rPr>
          <w:t>https://gosuslugi.bashkortostan.ru/#/shortCard/111000000000000101</w:t>
        </w:r>
      </w:hyperlink>
      <w:r>
        <w:t>.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 xml:space="preserve">момент Услуга дополнительно активирована в электронном виде на ЕПГУ по адресу: </w:t>
      </w:r>
      <w:hyperlink r:id="rId7">
        <w:r>
          <w:rPr>
            <w:color w:val="0462C1"/>
            <w:spacing w:val="-2"/>
            <w:u w:val="single" w:color="0462C1"/>
          </w:rPr>
          <w:t>https://www.gosuslugi.ru/600368/1</w:t>
        </w:r>
        <w:r>
          <w:rPr>
            <w:color w:val="0462C1"/>
            <w:spacing w:val="-2"/>
            <w:u w:val="single" w:color="0462C1"/>
          </w:rPr>
          <w:t>/form</w:t>
        </w:r>
      </w:hyperlink>
      <w:r>
        <w:rPr>
          <w:spacing w:val="-2"/>
        </w:rPr>
        <w:t>.</w:t>
      </w:r>
    </w:p>
    <w:p w:rsidR="00817EF8" w:rsidRDefault="004D5B10">
      <w:pPr>
        <w:pStyle w:val="a3"/>
        <w:spacing w:before="4" w:line="256" w:lineRule="auto"/>
        <w:ind w:left="132" w:right="103" w:firstLine="708"/>
        <w:jc w:val="both"/>
      </w:pPr>
      <w:r>
        <w:t>Учитывая</w:t>
      </w:r>
      <w:r>
        <w:rPr>
          <w:spacing w:val="40"/>
        </w:rPr>
        <w:t xml:space="preserve">  </w:t>
      </w:r>
      <w:r>
        <w:t>изложенное,</w:t>
      </w:r>
      <w:r>
        <w:rPr>
          <w:spacing w:val="40"/>
        </w:rPr>
        <w:t xml:space="preserve">  </w:t>
      </w:r>
      <w:r>
        <w:t>просим</w:t>
      </w:r>
      <w:r>
        <w:rPr>
          <w:spacing w:val="40"/>
        </w:rPr>
        <w:t xml:space="preserve">  </w:t>
      </w:r>
      <w:r>
        <w:t>сотрудников</w:t>
      </w:r>
      <w:r>
        <w:rPr>
          <w:spacing w:val="40"/>
        </w:rPr>
        <w:t xml:space="preserve">  </w:t>
      </w:r>
      <w:r>
        <w:t>Министерства</w:t>
      </w:r>
      <w:r>
        <w:rPr>
          <w:spacing w:val="40"/>
        </w:rPr>
        <w:t xml:space="preserve">  </w:t>
      </w:r>
      <w:r>
        <w:t xml:space="preserve">образования и науки Республики Башкортостан, </w:t>
      </w:r>
      <w:r>
        <w:rPr>
          <w:color w:val="21242C"/>
        </w:rPr>
        <w:t xml:space="preserve">органам местного самоуправления, </w:t>
      </w:r>
      <w:r>
        <w:t>оказывающих</w:t>
      </w:r>
      <w:r>
        <w:rPr>
          <w:spacing w:val="74"/>
        </w:rPr>
        <w:t xml:space="preserve"> </w:t>
      </w:r>
      <w:r>
        <w:t>Услугу</w:t>
      </w:r>
      <w:r>
        <w:rPr>
          <w:spacing w:val="73"/>
        </w:rPr>
        <w:t xml:space="preserve"> </w:t>
      </w:r>
      <w:r>
        <w:t>гражданам</w:t>
      </w:r>
      <w:r>
        <w:rPr>
          <w:spacing w:val="76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электронном</w:t>
      </w:r>
      <w:r>
        <w:rPr>
          <w:spacing w:val="76"/>
        </w:rPr>
        <w:t xml:space="preserve"> </w:t>
      </w:r>
      <w:r>
        <w:t>виде,</w:t>
      </w:r>
      <w:r>
        <w:rPr>
          <w:spacing w:val="76"/>
        </w:rPr>
        <w:t xml:space="preserve"> </w:t>
      </w:r>
      <w:r>
        <w:t>быть</w:t>
      </w:r>
      <w:r>
        <w:rPr>
          <w:spacing w:val="75"/>
        </w:rPr>
        <w:t xml:space="preserve"> </w:t>
      </w:r>
      <w:r>
        <w:t>готовыми</w:t>
      </w:r>
      <w:r>
        <w:rPr>
          <w:spacing w:val="74"/>
        </w:rPr>
        <w:t xml:space="preserve"> </w:t>
      </w:r>
      <w:r>
        <w:t>к</w:t>
      </w:r>
      <w:r>
        <w:rPr>
          <w:spacing w:val="74"/>
        </w:rPr>
        <w:t xml:space="preserve"> </w:t>
      </w:r>
      <w:r>
        <w:t>приему и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поданных</w:t>
      </w:r>
      <w:r>
        <w:rPr>
          <w:spacing w:val="-1"/>
        </w:rPr>
        <w:t xml:space="preserve"> </w:t>
      </w:r>
      <w:r>
        <w:t>с ЕПГУ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подсистеме</w:t>
      </w:r>
      <w:r>
        <w:rPr>
          <w:spacing w:val="-1"/>
        </w:rPr>
        <w:t xml:space="preserve"> </w:t>
      </w:r>
      <w:r>
        <w:t>«Комплектование». Также просим учитывать это при популяризации Услуги среди пользователей.</w:t>
      </w: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30"/>
        <w:gridCol w:w="4360"/>
        <w:gridCol w:w="2690"/>
      </w:tblGrid>
      <w:tr w:rsidR="00817EF8">
        <w:trPr>
          <w:trHeight w:val="1425"/>
        </w:trPr>
        <w:tc>
          <w:tcPr>
            <w:tcW w:w="3130" w:type="dxa"/>
          </w:tcPr>
          <w:p w:rsidR="00817EF8" w:rsidRDefault="00817EF8">
            <w:pPr>
              <w:pStyle w:val="TableParagraph"/>
              <w:rPr>
                <w:sz w:val="30"/>
              </w:rPr>
            </w:pPr>
          </w:p>
          <w:p w:rsidR="00817EF8" w:rsidRDefault="004D5B10">
            <w:pPr>
              <w:pStyle w:val="TableParagraph"/>
              <w:spacing w:before="201"/>
              <w:ind w:left="5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министра</w:t>
            </w:r>
          </w:p>
        </w:tc>
        <w:tc>
          <w:tcPr>
            <w:tcW w:w="4360" w:type="dxa"/>
          </w:tcPr>
          <w:p w:rsidR="00817EF8" w:rsidRDefault="004D5B10">
            <w:pPr>
              <w:pStyle w:val="TableParagraph"/>
              <w:ind w:left="3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51361" cy="873252"/>
                  <wp:effectExtent l="0" t="0" r="0" b="0"/>
                  <wp:docPr id="1" name="image2.jpeg" descr="\\cloud-it\gk-it\Отдел информационной безопасности\_ЭЦП\Штамп Шарафутди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361" cy="87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817EF8" w:rsidRDefault="00817EF8">
            <w:pPr>
              <w:pStyle w:val="TableParagraph"/>
              <w:rPr>
                <w:sz w:val="30"/>
              </w:rPr>
            </w:pPr>
          </w:p>
          <w:p w:rsidR="00817EF8" w:rsidRDefault="004D5B10">
            <w:pPr>
              <w:pStyle w:val="TableParagraph"/>
              <w:spacing w:before="201"/>
              <w:ind w:left="217"/>
              <w:rPr>
                <w:sz w:val="28"/>
              </w:rPr>
            </w:pPr>
            <w:r>
              <w:rPr>
                <w:sz w:val="28"/>
              </w:rPr>
              <w:t>Д.Д.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Шарафутдинов</w:t>
            </w:r>
            <w:proofErr w:type="spellEnd"/>
          </w:p>
        </w:tc>
      </w:tr>
    </w:tbl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rPr>
          <w:sz w:val="20"/>
        </w:rPr>
      </w:pPr>
    </w:p>
    <w:p w:rsidR="00817EF8" w:rsidRDefault="00817EF8">
      <w:pPr>
        <w:pStyle w:val="a3"/>
        <w:spacing w:before="7"/>
        <w:rPr>
          <w:sz w:val="18"/>
        </w:rPr>
      </w:pPr>
    </w:p>
    <w:p w:rsidR="00817EF8" w:rsidRDefault="004D5B10">
      <w:pPr>
        <w:spacing w:before="94"/>
        <w:ind w:left="132"/>
        <w:rPr>
          <w:sz w:val="16"/>
        </w:rPr>
      </w:pPr>
      <w:proofErr w:type="spellStart"/>
      <w:r>
        <w:rPr>
          <w:sz w:val="16"/>
        </w:rPr>
        <w:t>Исп</w:t>
      </w:r>
      <w:proofErr w:type="gramStart"/>
      <w:r>
        <w:rPr>
          <w:sz w:val="16"/>
        </w:rPr>
        <w:t>.К</w:t>
      </w:r>
      <w:proofErr w:type="gramEnd"/>
      <w:r>
        <w:rPr>
          <w:sz w:val="16"/>
        </w:rPr>
        <w:t>аюмова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Светлана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Эдуардовна,</w:t>
      </w:r>
    </w:p>
    <w:p w:rsidR="00817EF8" w:rsidRDefault="004D5B10">
      <w:pPr>
        <w:spacing w:before="1"/>
        <w:ind w:left="132"/>
        <w:rPr>
          <w:sz w:val="16"/>
        </w:rPr>
      </w:pPr>
      <w:r>
        <w:rPr>
          <w:spacing w:val="-2"/>
          <w:sz w:val="16"/>
        </w:rPr>
        <w:t>Ведущий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специалист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информационно-аналитического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отдела</w:t>
      </w:r>
    </w:p>
    <w:p w:rsidR="00817EF8" w:rsidRPr="002F334D" w:rsidRDefault="004D5B10">
      <w:pPr>
        <w:ind w:left="132"/>
        <w:rPr>
          <w:sz w:val="16"/>
          <w:lang w:val="en-US"/>
        </w:rPr>
      </w:pPr>
      <w:r>
        <w:rPr>
          <w:sz w:val="16"/>
        </w:rPr>
        <w:t>Тел</w:t>
      </w:r>
      <w:r w:rsidRPr="002F334D">
        <w:rPr>
          <w:sz w:val="16"/>
          <w:lang w:val="en-US"/>
        </w:rPr>
        <w:t>.</w:t>
      </w:r>
      <w:r w:rsidRPr="002F334D">
        <w:rPr>
          <w:spacing w:val="-5"/>
          <w:sz w:val="16"/>
          <w:lang w:val="en-US"/>
        </w:rPr>
        <w:t xml:space="preserve"> </w:t>
      </w:r>
      <w:r w:rsidRPr="002F334D">
        <w:rPr>
          <w:sz w:val="16"/>
          <w:lang w:val="en-US"/>
        </w:rPr>
        <w:t>+7</w:t>
      </w:r>
      <w:r w:rsidRPr="002F334D">
        <w:rPr>
          <w:spacing w:val="-5"/>
          <w:sz w:val="16"/>
          <w:lang w:val="en-US"/>
        </w:rPr>
        <w:t xml:space="preserve"> </w:t>
      </w:r>
      <w:r w:rsidRPr="002F334D">
        <w:rPr>
          <w:sz w:val="16"/>
          <w:lang w:val="en-US"/>
        </w:rPr>
        <w:t>(347)</w:t>
      </w:r>
      <w:r w:rsidRPr="002F334D">
        <w:rPr>
          <w:spacing w:val="-7"/>
          <w:sz w:val="16"/>
          <w:lang w:val="en-US"/>
        </w:rPr>
        <w:t xml:space="preserve"> </w:t>
      </w:r>
      <w:r w:rsidRPr="002F334D">
        <w:rPr>
          <w:sz w:val="16"/>
          <w:lang w:val="en-US"/>
        </w:rPr>
        <w:t>218-13-05</w:t>
      </w:r>
      <w:r w:rsidRPr="002F334D">
        <w:rPr>
          <w:spacing w:val="-4"/>
          <w:sz w:val="16"/>
          <w:lang w:val="en-US"/>
        </w:rPr>
        <w:t xml:space="preserve"> </w:t>
      </w:r>
      <w:r w:rsidRPr="002F334D">
        <w:rPr>
          <w:sz w:val="16"/>
          <w:lang w:val="en-US"/>
        </w:rPr>
        <w:t>(32-565),</w:t>
      </w:r>
      <w:r w:rsidRPr="002F334D">
        <w:rPr>
          <w:spacing w:val="-5"/>
          <w:sz w:val="16"/>
          <w:lang w:val="en-US"/>
        </w:rPr>
        <w:t xml:space="preserve"> </w:t>
      </w:r>
      <w:r w:rsidRPr="002F334D">
        <w:rPr>
          <w:sz w:val="16"/>
          <w:lang w:val="en-US"/>
        </w:rPr>
        <w:t>e-mail:</w:t>
      </w:r>
      <w:r w:rsidRPr="002F334D">
        <w:rPr>
          <w:spacing w:val="-6"/>
          <w:sz w:val="16"/>
          <w:lang w:val="en-US"/>
        </w:rPr>
        <w:t xml:space="preserve"> </w:t>
      </w:r>
      <w:hyperlink r:id="rId9">
        <w:r w:rsidRPr="002F334D">
          <w:rPr>
            <w:spacing w:val="-2"/>
            <w:sz w:val="16"/>
            <w:lang w:val="en-US"/>
          </w:rPr>
          <w:t>kayumova.se@bashkortostan.ru</w:t>
        </w:r>
      </w:hyperlink>
    </w:p>
    <w:p w:rsidR="00817EF8" w:rsidRPr="002F334D" w:rsidRDefault="00817EF8">
      <w:pPr>
        <w:rPr>
          <w:sz w:val="16"/>
          <w:lang w:val="en-US"/>
        </w:rPr>
        <w:sectPr w:rsidR="00817EF8" w:rsidRPr="002F334D">
          <w:type w:val="continuous"/>
          <w:pgSz w:w="11910" w:h="16840"/>
          <w:pgMar w:top="740" w:right="460" w:bottom="280" w:left="1000" w:header="720" w:footer="720" w:gutter="0"/>
          <w:cols w:space="720"/>
        </w:sectPr>
      </w:pPr>
    </w:p>
    <w:p w:rsidR="00817EF8" w:rsidRDefault="00817EF8">
      <w:pPr>
        <w:pStyle w:val="a3"/>
        <w:ind w:left="841"/>
      </w:pPr>
      <w:bookmarkStart w:id="0" w:name="_GoBack"/>
      <w:bookmarkEnd w:id="0"/>
    </w:p>
    <w:sectPr w:rsidR="00817EF8">
      <w:pgSz w:w="11910" w:h="16840"/>
      <w:pgMar w:top="104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7EF8"/>
    <w:rsid w:val="002F334D"/>
    <w:rsid w:val="004D5B10"/>
    <w:rsid w:val="008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3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3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suslugi.ru/600368/1/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bashkortostan.ru/%23/shortCard/1110000000000001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yumova.se@bashkorto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Фаттахов Салават Робертович</dc:creator>
  <cp:lastModifiedBy>HP</cp:lastModifiedBy>
  <cp:revision>2</cp:revision>
  <dcterms:created xsi:type="dcterms:W3CDTF">2022-05-20T12:20:00Z</dcterms:created>
  <dcterms:modified xsi:type="dcterms:W3CDTF">2022-05-20T12:20:00Z</dcterms:modified>
</cp:coreProperties>
</file>